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ind w:left="-15" w:right="-15" w:firstLine="0"/>
        <w:rPr>
          <w:rFonts w:ascii="Yellowtail" w:cs="Yellowtail" w:eastAsia="Yellowtail" w:hAnsi="Yellowtail"/>
          <w:sz w:val="36"/>
          <w:szCs w:val="36"/>
        </w:rPr>
      </w:pPr>
      <w:bookmarkStart w:colFirst="0" w:colLast="0" w:name="_einbr8oxzz69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9296400</wp:posOffset>
            </wp:positionH>
            <wp:positionV relativeFrom="page">
              <wp:posOffset>-4762</wp:posOffset>
            </wp:positionV>
            <wp:extent cx="1127159" cy="1052513"/>
            <wp:effectExtent b="0" l="0" r="0" t="0"/>
            <wp:wrapSquare wrapText="bothSides" distB="0" distT="0" distL="114300" distR="114300"/>
            <wp:docPr descr="https://lh5.googleusercontent.com/ep5Q5u5XBQ7BgGO6OsphgAjcf3rOG45P0y-M4DrwPqw7kqyiBx2rUlS14sccVJQDco8XeTxTMl8q79-NPbIdQltZMNILFv_WIyS1esBEJ9dGkZomJctRCP5Vy9popkX3mV0Iw-UQ" id="1" name="image1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159" cy="1052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Yellowtail" w:cs="Yellowtail" w:eastAsia="Yellowtail" w:hAnsi="Yellowtail"/>
          <w:sz w:val="36"/>
          <w:szCs w:val="36"/>
          <w:rtl w:val="0"/>
        </w:rPr>
        <w:t xml:space="preserve">Learning at River View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ageBreakBefore w:val="0"/>
        <w:spacing w:after="0" w:line="240" w:lineRule="auto"/>
        <w:ind w:left="-15" w:right="-15" w:firstLine="0"/>
        <w:rPr>
          <w:rFonts w:ascii="Yanone Kaffeesatz" w:cs="Yanone Kaffeesatz" w:eastAsia="Yanone Kaffeesatz" w:hAnsi="Yanone Kaffeesatz"/>
          <w:color w:val="6aa84f"/>
          <w:sz w:val="72"/>
          <w:szCs w:val="72"/>
        </w:rPr>
      </w:pPr>
      <w:bookmarkStart w:colFirst="0" w:colLast="0" w:name="_x7tgoo107sy0" w:id="1"/>
      <w:bookmarkEnd w:id="1"/>
      <w:r w:rsidDel="00000000" w:rsidR="00000000" w:rsidRPr="00000000">
        <w:rPr>
          <w:rFonts w:ascii="Yanone Kaffeesatz" w:cs="Yanone Kaffeesatz" w:eastAsia="Yanone Kaffeesatz" w:hAnsi="Yanone Kaffeesatz"/>
          <w:color w:val="6aa84f"/>
          <w:sz w:val="72"/>
          <w:szCs w:val="72"/>
          <w:rtl w:val="0"/>
        </w:rPr>
        <w:t xml:space="preserve">Music Yearly Overview EYFS - Year 6</w:t>
      </w:r>
    </w:p>
    <w:p w:rsidR="00000000" w:rsidDel="00000000" w:rsidP="00000000" w:rsidRDefault="00000000" w:rsidRPr="00000000" w14:paraId="00000003">
      <w:pPr>
        <w:pageBreakBefore w:val="0"/>
        <w:spacing w:line="288" w:lineRule="auto"/>
        <w:rPr>
          <w:rFonts w:ascii="Montserrat" w:cs="Montserrat" w:eastAsia="Montserrat" w:hAnsi="Montserrat"/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30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2430"/>
        <w:gridCol w:w="2730"/>
        <w:gridCol w:w="2505"/>
        <w:gridCol w:w="2385"/>
        <w:gridCol w:w="2400"/>
        <w:gridCol w:w="2535"/>
        <w:tblGridChange w:id="0">
          <w:tblGrid>
            <w:gridCol w:w="945"/>
            <w:gridCol w:w="2430"/>
            <w:gridCol w:w="2730"/>
            <w:gridCol w:w="2505"/>
            <w:gridCol w:w="2385"/>
            <w:gridCol w:w="2400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EYFS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All about me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24"/>
                <w:szCs w:val="24"/>
                <w:rtl w:val="0"/>
              </w:rPr>
              <w:t xml:space="preserve">Me and my friends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24"/>
                <w:szCs w:val="24"/>
                <w:rtl w:val="0"/>
              </w:rPr>
              <w:t xml:space="preserve">Me and my school.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434343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u w:val="single"/>
                  <w:rtl w:val="0"/>
                </w:rPr>
                <w:t xml:space="preserve">Unit: All about me | Teacher Hub | Oak National Academy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Let’s Celebrate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about the music from a range of cultural and religious celebrations, including Diwali, Hanukkah, Kwankzaa and Christmas.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https://www.kapowprimary.com/subjects/music/eyfs-music/eyfs-units/celebration-music/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Care for our World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Exploring how to use our voice and bodies to make sounds, experimenting with tempo and dynamic when playing instruments and identifying sounds in the environment.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https://www.kapowprimary.com/subjects/music/eyfs-music/eyfs-units/exploring-sound/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Creating simple actions to songs, learning how to move to a beat and expressing feelings and emotions through movement to music.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https://www.kapowprimary.com/subjects/music/eyfs-music/eyfs-units/music-and-movement/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Me and People in my Community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A unit based on traditional childrens’ tales and songs, where pupils learn that music and instruments can be used to convey moods or represent characters.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https://www.kapowprimary.com/subjects/music/eyfs-music/eyfs-units/musical-stories/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Changing and growing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(Big Band)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about the four different groups of musical instruments, following a beat using an untuned instrument and performing a practised song to a small audience.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https://www.kapowprimary.com/subjects/music/eyfs-music/eyfs-units/big-band/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line="288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Pulse and rhythm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(All about me)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learn to identify the difference between the pulse and rhythm of a song and consolidate their understanding of these concepts through listening and performing activities.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https://www.kapowprimary.com/subjects/music/key-stage-1/year-1/pulse-and-rhythm-all-about-me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Classical music, dynamics and tempo (Animals) 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use their bodies and instruments to listen and respond to pieces of classical music that represent animals.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https://www.kapowprimary.com/subjects/music/key-stage-1/year-1/animals/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288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Musical vocabulary (Under the sea)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Journey into the unknown and explore under the sea through music, movement, chanting and the playing of tuned percussion instruments.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https://www.kapowprimary.com/subjects/music/key-stage-1/year-1/musical-vocabulary/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Timbre and rhythmic patterns (Fairy Tales)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Through fairy tales, children are introduced to the concept of timbre; learning that different sounds can represent characters and key moments in a story.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https://www.kapowprimary.com/subjects/music/key-stage-1/year-1/fairy-tales/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Pitch and tempo (Superheroes)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how to identify high and low notes and to compose a simple tune, children investigate how tempo changes help tell a story and make music more exciting.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https://www.kapowprimary.com/subjects/music/key-stage-1/year-1/pitch-and-tempo-high-fliers/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Vocal and body sounds (By the sea)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make links between music, sounds and environments and use percussion, vocal and body sounds to represent calm or stormy seas.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https://www.kapowprimary.com/subjects/music/key-stage-1/year-1/by-the-sea/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88" w:lineRule="auto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African call and response song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(Animals)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a traditional African call and response song and to recognise simple notation. Composing animal-based call and response rhythms.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https://www.kapowprimary.com/subjects/music/key-stage-1/year-2/animals-2/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Orchestral instruments (Traditional Western stories)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are introduced to the instruments of the orchestra and practice identifying these within a piece of music.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https://www.kapowprimary.com/subjects/music/key-stage-1/year-2/traditional-stories/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Musical me 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learn to sing the song ‘Once a Man Fell in a Well’ and to play it using tuned percussion. Using letter notation to write a melody.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https://www.kapowprimary.com/subjects/music/key-stage-1/year-2/musical-me/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Dynamics, timbre, tempo and motifs (Space)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Developing knowledge and understanding of dynamics, timbre, tempo and instruments. Learning to compose and play motifs.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Montserrat" w:cs="Montserrat" w:eastAsia="Montserrat" w:hAnsi="Montserrat"/>
                <w:color w:val="434343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https://www.kapowprimary.com/subjects/music/key-stage-1/year-2/space/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On this island: 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British songs and sounds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Creating sounds to represent three contrasting landscapes: seaside, countryside and city.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https://www.kapowprimary.com/subjects/music/key-stage-1/year-2/on-this-island/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Myths and legends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Developing understanding of musical language and how timbre, dynamics and tempo affect the mood of a song.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https://www.kapowprimary.com/subjects/music/key-stage-1/year-2/ks1-year-2-music-developing-musical-language/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line="288" w:lineRule="auto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Ballads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learn what ballads are, how to identify their features and how to convey different emotions when performing them.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https://www.kapowprimary.com/subjects/music/lower-key-stage-2/year-3/ballads/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Creating compositions in response to an animation (Mountains)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Listening to music and considering the narrative it could represent. Paying close attention to the dynamics, pitch and tempo and how they change.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https://www.kapowprimary.com/subjects/music/lower-key-stage-2/year-3/mountains/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Developing singing technique (Vikings)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The children develop their singing technique. Learning to keep in time and work on musical notation and rhythm, the unit finishes with a group performance of a song with actions.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https://www.kapowprimary.com/subjects/music/lower-key-stage-2/year-3/the-vikings/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Pentatonic melodies and composition (Chinese New Year)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Revising key musical terminology, playing and creating pentatonic melodies, composing a piece of music using layered melodies.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ontserrat" w:cs="Montserrat" w:eastAsia="Montserrat" w:hAnsi="Montserrat"/>
                <w:color w:val="434343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https://www.kapowprimary.com/subjects/music/lower-key-stage-2/year-3/festivals-chinese-new-year-2/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Jazz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about ragtime style music, Dixieland music and scat singing. Children create a jazz motif using a swung rhythm.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2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https://www.kapowprimary.com/subjects/music/lower-key-stage-2/year-3/jazz/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Traditional instruments and improvisation (India) 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listen to a range of rag and tal music, identifying traditional instruments as well as creating their own improvisations and performing as a class.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https://www.kapowprimary.com/subjects/music/lower-key-stage-2/year-3/around-the-world-india/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line="288" w:lineRule="auto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Body and tuned percussion (Rainforests)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A topic of discovery; children will explore the rainforest through music and be introduced to new musical terms.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https://www.kapowprimary.com/subjects/music/lower-key-stage-2/year-4/rainforests/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Rock and roll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about the origin and features of rock and roll music, pupils learn how to play the Hand Jive and Rock Around the Clock.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https://www.kapowprimary.com/subjects/music/lower-key-stage-2/year-4/rock-and-roll/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Changes in pitch, tempo and dynamics (Rivers)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Learning to listen to changes in pitch, tempo and dynamics and relate it to something tangible and familiar.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https://www.kapowprimary.com/subjects/music/lower-key-stage-2/year-4/pitch-dynamics-tempo/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Haiku music and performance (Hanami)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This Japanese inspired topic looks at the springtime festival of Hanami, which celebrates the fleeting beauty of spring flowers.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https://www.kapowprimary.com/subjects/music/lower-key-stage-2/year-4/hanami-festival/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Samba and carnival sounds and instruments (South America)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Getting a feel for the music and culture of South America, children are introduced to samba and the sights and sounds of the carnival.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https://www.kapowprimary.com/subjects/music/lower-key-stage-2/year-4/south-america/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Adapting and transposing motifs (Romans) 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Drawing upon their understanding of repeating patterns in music, pupils are introduced to the concept of motifs.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https://www.kapowprimary.com/subjects/music/lower-key-stage-2/year-4/romans/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spacing w:line="288" w:lineRule="auto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Composition notation (Ancient Egypt)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Based on the theme of Ancient Egypt, children learn to identify the pitch and rhythm of written notes and experiment with notating their composition.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https://www.kapowprimary.com/subjects/music/upper-key-stage-2/year-5/ks2-yr5-music-composition-and-staff-notation/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Blues 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are introduced to this famous genre of music and its history, and learn to identify the key features and mood of Blues music and its importance and purpose.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https://www.kapowprimary.com/subjects/music/upper-key-stage-2/year-5/blues/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South and West Africa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learn ‘Shosholoza’, a traditional South African song, play the accompanying chords using tuned percussion and learn to play the djembe.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3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https://www.kapowprimary.com/subjects/music/upper-key-stage-2/year-5/south-and-west-africa/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Composition to represent the festival of colour (Holi)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explore the associations between music, sounds and colour, building up to composing and performing their own musical composition to represent Holi.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https://www.kapowprimary.com/subjects/music/upper-key-stage-2/year-5/holi-festival/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Looping and remixing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In this engaging topic, children learn about how dance music is created, focusing particularly on the use of loops.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https://www.kapowprimary.com/subjects/music/upper-key-stage-2/year-5/dance-music/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Musical theatre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are introduced to musical theatre, learning how singing, acting and dancing can be combined to give an overall performance.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https://www.kapowprimary.com/subjects/music/upper-key-stage-2/year-5/musical-theatre/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line="288" w:lineRule="auto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A8">
            <w:pPr>
              <w:pageBreakBefore w:val="0"/>
              <w:spacing w:line="288" w:lineRule="auto"/>
              <w:jc w:val="center"/>
              <w:rPr>
                <w:rFonts w:ascii="Montserrat" w:cs="Montserrat" w:eastAsia="Montserrat" w:hAnsi="Montserrat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Advanced rhythms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Exploring rhythmic patterns in order to build a sense of pulse and using this understanding to create a composition.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https://www.kapowprimary.com/subjects/music/upper-key-stage-2/year-6/advanced-rhythms/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Dynamics, pitch and texture (Coast- Fingal's Cave) 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Appraising the work of Mendelssohn and further developing the skills of improvisation and composition.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https://www.kapowprimary.com/subjects/music/upper-key-stage-2/year-6/coast-fingals-cave-by-mendelssohn/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Songs of World War 2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Developing pitch, control and confidence when singing.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https://www.kapowprimary.com/subjects/music/upper-key-stage-2/year-6/ww2/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Film music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Exploring and identifying the characteristics of film music. Creating a composition and graphic score to perform alongside a film.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https://www.kapowprimary.com/subjects/music/upper-key-stage-2/year-6/film-music/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Theme and variations (Pop Art)</w:t>
            </w: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explore the musical concept of theme and variations and discover how rhythms can ‘translate’ into different instruments.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https://www.kapowprimary.com/subjects/music/upper-key-stage-2/year-6/pop-art/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Composing and performing a Leavers' song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  <w:rtl w:val="0"/>
              </w:rPr>
              <w:t xml:space="preserve">Children spend the topic creating their very own leavers’ song personal to their experiences as a class.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hyperlink r:id="rId4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https://www.kapowprimary.com/subjects/music/upper-key-stage-2/year-6/leavers-song/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Montserrat" w:cs="Montserrat" w:eastAsia="Montserrat" w:hAnsi="Montserrat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pageBreakBefore w:val="0"/>
        <w:spacing w:line="28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49" w:type="default"/>
      <w:pgSz w:h="11906" w:w="16838" w:orient="landscape"/>
      <w:pgMar w:bottom="1440.0000000000002" w:top="283.4645669291338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Yanone Kaffeesatz">
    <w:embedRegular w:fontKey="{00000000-0000-0000-0000-000000000000}" r:id="rId6" w:subsetted="0"/>
    <w:embedBold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kapowprimary.com/subjects/music/upper-key-stage-2/year-5/holi-festival/" TargetMode="External"/><Relationship Id="rId42" Type="http://schemas.openxmlformats.org/officeDocument/2006/relationships/hyperlink" Target="https://www.kapowprimary.com/subjects/music/upper-key-stage-2/year-5/musical-theatre/" TargetMode="External"/><Relationship Id="rId41" Type="http://schemas.openxmlformats.org/officeDocument/2006/relationships/hyperlink" Target="https://www.kapowprimary.com/subjects/music/upper-key-stage-2/year-5/dance-music/" TargetMode="External"/><Relationship Id="rId44" Type="http://schemas.openxmlformats.org/officeDocument/2006/relationships/hyperlink" Target="https://www.kapowprimary.com/subjects/music/upper-key-stage-2/year-6/coast-fingals-cave-by-mendelssohn/" TargetMode="External"/><Relationship Id="rId43" Type="http://schemas.openxmlformats.org/officeDocument/2006/relationships/hyperlink" Target="https://www.kapowprimary.com/subjects/music/upper-key-stage-2/year-6/advanced-rhythms/" TargetMode="External"/><Relationship Id="rId46" Type="http://schemas.openxmlformats.org/officeDocument/2006/relationships/hyperlink" Target="https://www.kapowprimary.com/subjects/music/upper-key-stage-2/year-6/film-music/" TargetMode="External"/><Relationship Id="rId45" Type="http://schemas.openxmlformats.org/officeDocument/2006/relationships/hyperlink" Target="https://www.kapowprimary.com/subjects/music/upper-key-stage-2/year-6/ww2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apowprimary.com/subjects/music/eyfs-music/eyfs-units/exploring-sound/" TargetMode="External"/><Relationship Id="rId48" Type="http://schemas.openxmlformats.org/officeDocument/2006/relationships/hyperlink" Target="https://www.kapowprimary.com/subjects/music/upper-key-stage-2/year-6/leavers-song/" TargetMode="External"/><Relationship Id="rId47" Type="http://schemas.openxmlformats.org/officeDocument/2006/relationships/hyperlink" Target="https://www.kapowprimary.com/subjects/music/upper-key-stage-2/year-6/pop-art/" TargetMode="External"/><Relationship Id="rId4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teachers.thenational.academy/units/all-about-me-13bf" TargetMode="External"/><Relationship Id="rId8" Type="http://schemas.openxmlformats.org/officeDocument/2006/relationships/hyperlink" Target="https://www.kapowprimary.com/subjects/music/eyfs-music/eyfs-units/celebration-music/" TargetMode="External"/><Relationship Id="rId31" Type="http://schemas.openxmlformats.org/officeDocument/2006/relationships/hyperlink" Target="https://www.kapowprimary.com/subjects/music/lower-key-stage-2/year-4/rainforests/" TargetMode="External"/><Relationship Id="rId30" Type="http://schemas.openxmlformats.org/officeDocument/2006/relationships/hyperlink" Target="https://www.kapowprimary.com/subjects/music/lower-key-stage-2/year-3/around-the-world-india/" TargetMode="External"/><Relationship Id="rId33" Type="http://schemas.openxmlformats.org/officeDocument/2006/relationships/hyperlink" Target="https://www.kapowprimary.com/subjects/music/lower-key-stage-2/year-4/pitch-dynamics-tempo/" TargetMode="External"/><Relationship Id="rId32" Type="http://schemas.openxmlformats.org/officeDocument/2006/relationships/hyperlink" Target="https://www.kapowprimary.com/subjects/music/lower-key-stage-2/year-4/rock-and-roll/" TargetMode="External"/><Relationship Id="rId35" Type="http://schemas.openxmlformats.org/officeDocument/2006/relationships/hyperlink" Target="https://www.kapowprimary.com/subjects/music/lower-key-stage-2/year-4/south-america/" TargetMode="External"/><Relationship Id="rId34" Type="http://schemas.openxmlformats.org/officeDocument/2006/relationships/hyperlink" Target="https://www.kapowprimary.com/subjects/music/lower-key-stage-2/year-4/hanami-festival/" TargetMode="External"/><Relationship Id="rId37" Type="http://schemas.openxmlformats.org/officeDocument/2006/relationships/hyperlink" Target="https://www.kapowprimary.com/subjects/music/upper-key-stage-2/year-5/ks2-yr5-music-composition-and-staff-notation/" TargetMode="External"/><Relationship Id="rId36" Type="http://schemas.openxmlformats.org/officeDocument/2006/relationships/hyperlink" Target="https://www.kapowprimary.com/subjects/music/lower-key-stage-2/year-4/romans/" TargetMode="External"/><Relationship Id="rId39" Type="http://schemas.openxmlformats.org/officeDocument/2006/relationships/hyperlink" Target="https://www.kapowprimary.com/subjects/music/upper-key-stage-2/year-5/south-and-west-africa/" TargetMode="External"/><Relationship Id="rId38" Type="http://schemas.openxmlformats.org/officeDocument/2006/relationships/hyperlink" Target="https://www.kapowprimary.com/subjects/music/upper-key-stage-2/year-5/blues/" TargetMode="External"/><Relationship Id="rId20" Type="http://schemas.openxmlformats.org/officeDocument/2006/relationships/hyperlink" Target="https://www.kapowprimary.com/subjects/music/key-stage-1/year-2/traditional-stories/" TargetMode="External"/><Relationship Id="rId22" Type="http://schemas.openxmlformats.org/officeDocument/2006/relationships/hyperlink" Target="https://www.kapowprimary.com/subjects/music/key-stage-1/year-2/space/" TargetMode="External"/><Relationship Id="rId21" Type="http://schemas.openxmlformats.org/officeDocument/2006/relationships/hyperlink" Target="https://www.kapowprimary.com/subjects/music/key-stage-1/year-2/musical-me/" TargetMode="External"/><Relationship Id="rId24" Type="http://schemas.openxmlformats.org/officeDocument/2006/relationships/hyperlink" Target="https://www.kapowprimary.com/subjects/music/key-stage-1/year-2/ks1-year-2-music-developing-musical-language/" TargetMode="External"/><Relationship Id="rId23" Type="http://schemas.openxmlformats.org/officeDocument/2006/relationships/hyperlink" Target="https://www.kapowprimary.com/subjects/music/key-stage-1/year-2/on-this-island/" TargetMode="External"/><Relationship Id="rId26" Type="http://schemas.openxmlformats.org/officeDocument/2006/relationships/hyperlink" Target="https://www.kapowprimary.com/subjects/music/lower-key-stage-2/year-3/mountains/" TargetMode="External"/><Relationship Id="rId25" Type="http://schemas.openxmlformats.org/officeDocument/2006/relationships/hyperlink" Target="https://www.kapowprimary.com/subjects/music/lower-key-stage-2/year-3/ballads/" TargetMode="External"/><Relationship Id="rId28" Type="http://schemas.openxmlformats.org/officeDocument/2006/relationships/hyperlink" Target="https://www.kapowprimary.com/subjects/music/lower-key-stage-2/year-3/festivals-chinese-new-year-2/" TargetMode="External"/><Relationship Id="rId27" Type="http://schemas.openxmlformats.org/officeDocument/2006/relationships/hyperlink" Target="https://www.kapowprimary.com/subjects/music/lower-key-stage-2/year-3/the-vikings/" TargetMode="External"/><Relationship Id="rId29" Type="http://schemas.openxmlformats.org/officeDocument/2006/relationships/hyperlink" Target="https://www.kapowprimary.com/subjects/music/lower-key-stage-2/year-3/jazz/" TargetMode="External"/><Relationship Id="rId11" Type="http://schemas.openxmlformats.org/officeDocument/2006/relationships/hyperlink" Target="https://www.kapowprimary.com/subjects/music/eyfs-music/eyfs-units/musical-stories/" TargetMode="External"/><Relationship Id="rId10" Type="http://schemas.openxmlformats.org/officeDocument/2006/relationships/hyperlink" Target="https://www.kapowprimary.com/subjects/music/eyfs-music/eyfs-units/music-and-movement/" TargetMode="External"/><Relationship Id="rId13" Type="http://schemas.openxmlformats.org/officeDocument/2006/relationships/hyperlink" Target="https://www.kapowprimary.com/subjects/music/key-stage-1/year-1/pulse-and-rhythm-all-about-me/" TargetMode="External"/><Relationship Id="rId12" Type="http://schemas.openxmlformats.org/officeDocument/2006/relationships/hyperlink" Target="https://www.kapowprimary.com/subjects/music/eyfs-music/eyfs-units/big-band/" TargetMode="External"/><Relationship Id="rId15" Type="http://schemas.openxmlformats.org/officeDocument/2006/relationships/hyperlink" Target="https://www.kapowprimary.com/subjects/music/key-stage-1/year-1/musical-vocabulary/" TargetMode="External"/><Relationship Id="rId14" Type="http://schemas.openxmlformats.org/officeDocument/2006/relationships/hyperlink" Target="https://www.kapowprimary.com/subjects/music/key-stage-1/year-1/animals/" TargetMode="External"/><Relationship Id="rId17" Type="http://schemas.openxmlformats.org/officeDocument/2006/relationships/hyperlink" Target="https://www.kapowprimary.com/subjects/music/key-stage-1/year-1/pitch-and-tempo-high-fliers/" TargetMode="External"/><Relationship Id="rId16" Type="http://schemas.openxmlformats.org/officeDocument/2006/relationships/hyperlink" Target="https://www.kapowprimary.com/subjects/music/key-stage-1/year-1/fairy-tales/" TargetMode="External"/><Relationship Id="rId19" Type="http://schemas.openxmlformats.org/officeDocument/2006/relationships/hyperlink" Target="https://www.kapowprimary.com/subjects/music/key-stage-1/year-2/animals-2/" TargetMode="External"/><Relationship Id="rId18" Type="http://schemas.openxmlformats.org/officeDocument/2006/relationships/hyperlink" Target="https://www.kapowprimary.com/subjects/music/key-stage-1/year-1/by-the-sea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Relationship Id="rId6" Type="http://schemas.openxmlformats.org/officeDocument/2006/relationships/font" Target="fonts/YanoneKaffeesatz-regular.ttf"/><Relationship Id="rId7" Type="http://schemas.openxmlformats.org/officeDocument/2006/relationships/font" Target="fonts/YanoneKaffeesatz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